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4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補助金等交付申請書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年　　月　　日　　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川西市長　あて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申請者の住所又は所在地　　　　　　　　　　</w:t>
      </w:r>
    </w:p>
    <w:p>
      <w:pPr>
        <w:pStyle w:val="0"/>
        <w:spacing w:line="210" w:lineRule="exact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申請者　　　　　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法人の場合は、法人名、役職及び代表者名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　　　</w:t>
      </w:r>
    </w:p>
    <w:p>
      <w:pPr>
        <w:pStyle w:val="0"/>
        <w:spacing w:line="210" w:lineRule="exact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補助金等の交付を受けたいので川西市補助金等交付規則第</w:t>
      </w:r>
      <w:r>
        <w:rPr>
          <w:rFonts w:hint="eastAsia" w:ascii="ＭＳ 明朝" w:hAnsi="ＭＳ 明朝" w:eastAsia="ＭＳ 明朝"/>
          <w:kern w:val="2"/>
          <w:sz w:val="21"/>
        </w:rPr>
        <w:t>4</w:t>
      </w:r>
      <w:r>
        <w:rPr>
          <w:rFonts w:hint="eastAsia" w:ascii="ＭＳ 明朝" w:hAnsi="ＭＳ 明朝" w:eastAsia="ＭＳ 明朝"/>
          <w:kern w:val="2"/>
          <w:sz w:val="21"/>
        </w:rPr>
        <w:t>条の規定により、次のとおり申請します。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785"/>
        <w:gridCol w:w="6705"/>
      </w:tblGrid>
      <w:tr>
        <w:trPr>
          <w:cantSplit/>
          <w:trHeight w:val="840" w:hRule="exac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補助金の名称</w:t>
            </w:r>
          </w:p>
        </w:tc>
        <w:tc>
          <w:tcPr>
            <w:tcW w:w="6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1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Century" w:hAnsi="Century" w:eastAsia="ＭＳ 明朝"/>
                <w:color w:val="000000"/>
                <w:sz w:val="22"/>
              </w:rPr>
              <w:t>川西市障がい者トライアル雇用奨励金</w:t>
            </w:r>
          </w:p>
        </w:tc>
      </w:tr>
      <w:tr>
        <w:trPr>
          <w:cantSplit/>
          <w:trHeight w:val="938" w:hRule="exac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20" w:afterLines="0" w:afterAutospacing="0" w:line="42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補助事業の目的及び内容</w:t>
            </w:r>
          </w:p>
        </w:tc>
        <w:tc>
          <w:tcPr>
            <w:tcW w:w="6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1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国の「障害者トライアル雇用助成金」の支給を受け、対象となる障がい者を試行雇用します。</w:t>
            </w:r>
          </w:p>
        </w:tc>
      </w:tr>
      <w:tr>
        <w:trPr>
          <w:cantSplit/>
          <w:trHeight w:val="957" w:hRule="exac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20" w:afterLines="0" w:afterAutospacing="0" w:line="42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補助事業の効果</w:t>
            </w:r>
          </w:p>
        </w:tc>
        <w:tc>
          <w:tcPr>
            <w:tcW w:w="6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1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color w:val="000000"/>
                <w:sz w:val="22"/>
              </w:rPr>
              <w:t>障がい者を試行雇用（トライアル雇用）することで、障がい者の雇用機会の拡大及び定着を図る。</w:t>
            </w:r>
            <w:bookmarkStart w:id="0" w:name="_GoBack"/>
            <w:bookmarkEnd w:id="0"/>
          </w:p>
        </w:tc>
      </w:tr>
      <w:tr>
        <w:trPr>
          <w:cantSplit/>
          <w:trHeight w:val="753" w:hRule="exac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交付申請額</w:t>
            </w:r>
          </w:p>
        </w:tc>
        <w:tc>
          <w:tcPr>
            <w:tcW w:w="6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　　</w:t>
            </w:r>
          </w:p>
        </w:tc>
      </w:tr>
      <w:tr>
        <w:trPr>
          <w:cantSplit/>
          <w:trHeight w:val="4588" w:hRule="exac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添付書類</w:t>
            </w:r>
          </w:p>
        </w:tc>
        <w:tc>
          <w:tcPr>
            <w:tcW w:w="6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left="0" w:leftChars="0" w:right="0" w:rightChars="0" w:firstLine="0" w:firstLineChars="0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</w:rPr>
              <w:t>（１）障害者トライアル雇用助成金支給決定通知書の写し</w:t>
            </w:r>
          </w:p>
          <w:p>
            <w:pPr>
              <w:pStyle w:val="0"/>
              <w:autoSpaceDE w:val="0"/>
              <w:autoSpaceDN w:val="0"/>
              <w:ind w:left="0" w:leftChars="0" w:right="0" w:rightChars="0" w:firstLine="0" w:firstLineChars="0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</w:rPr>
              <w:t>（２）障害者トライアル雇用助成金支給申請書の写し</w:t>
            </w: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  <w:p>
            <w:pPr>
              <w:pStyle w:val="0"/>
              <w:autoSpaceDE w:val="0"/>
              <w:autoSpaceDN w:val="0"/>
              <w:ind w:left="0" w:leftChars="0" w:right="0" w:rightChars="0" w:firstLine="0" w:firstLineChars="0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</w:rPr>
              <w:t>（３）障害者トライアル雇用等実施計画書の写し</w:t>
            </w:r>
          </w:p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  <w:p>
            <w:pPr>
              <w:pStyle w:val="0"/>
              <w:ind w:leftChars="0" w:right="0" w:rightChars="0" w:firstLineChars="0"/>
              <w:rPr>
                <w:rFonts w:hint="default" w:ascii="Century" w:hAnsi="Century" w:eastAsia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2"/>
              </w:rPr>
              <w:t>（４）対象労働者</w:t>
            </w:r>
            <w:r>
              <w:rPr>
                <w:rFonts w:hint="eastAsia" w:ascii="Century" w:hAnsi="Century" w:eastAsia="ＭＳ 明朝"/>
                <w:color w:val="000000"/>
                <w:sz w:val="22"/>
              </w:rPr>
              <w:t>の支給対象期間における出勤の状況がわかる書類</w:t>
            </w:r>
          </w:p>
          <w:p>
            <w:pPr>
              <w:pStyle w:val="0"/>
              <w:ind w:leftChars="0" w:right="0" w:rightChars="0" w:firstLineChars="0"/>
              <w:rPr>
                <w:rFonts w:hint="default" w:ascii="Century" w:hAnsi="Century" w:eastAsia="ＭＳ 明朝"/>
                <w:color w:val="000000"/>
              </w:rPr>
            </w:pPr>
          </w:p>
          <w:p>
            <w:pPr>
              <w:pStyle w:val="0"/>
              <w:ind w:leftChars="0" w:right="0" w:rightChars="0" w:firstLineChars="0"/>
              <w:rPr>
                <w:rFonts w:hint="default" w:ascii="Century" w:hAnsi="Century" w:eastAsia="ＭＳ 明朝"/>
                <w:color w:val="000000"/>
                <w:sz w:val="22"/>
              </w:rPr>
            </w:pPr>
            <w:r>
              <w:rPr>
                <w:rFonts w:hint="eastAsia" w:ascii="Century" w:hAnsi="Century" w:eastAsia="ＭＳ 明朝"/>
                <w:color w:val="000000"/>
              </w:rPr>
              <w:t>（５）</w:t>
            </w:r>
            <w:r>
              <w:rPr>
                <w:rFonts w:hint="eastAsia" w:ascii="Century" w:hAnsi="Century" w:eastAsia="ＭＳ 明朝"/>
                <w:color w:val="000000"/>
                <w:sz w:val="22"/>
              </w:rPr>
              <w:t>対象労働者の支給対象期間における賃金の支払がわかる書類</w:t>
            </w:r>
          </w:p>
          <w:p>
            <w:pPr>
              <w:pStyle w:val="0"/>
              <w:ind w:leftChars="0" w:right="0" w:rightChars="0" w:firstLineChars="0"/>
              <w:rPr>
                <w:rFonts w:hint="default" w:ascii="Century" w:hAnsi="Century" w:eastAsia="ＭＳ 明朝"/>
                <w:color w:val="000000"/>
                <w:sz w:val="22"/>
              </w:rPr>
            </w:pPr>
          </w:p>
          <w:p>
            <w:pPr>
              <w:pStyle w:val="0"/>
              <w:ind w:left="0" w:leftChars="0" w:right="0" w:rightChars="0" w:firstLine="0" w:firstLineChars="0"/>
              <w:rPr>
                <w:rFonts w:hint="default" w:ascii="Century" w:hAnsi="Century" w:eastAsia="ＭＳ 明朝"/>
                <w:color w:val="000000"/>
              </w:rPr>
            </w:pPr>
            <w:r>
              <w:rPr>
                <w:rFonts w:hint="eastAsia" w:ascii="Century" w:hAnsi="Century" w:eastAsia="ＭＳ 明朝"/>
                <w:color w:val="000000"/>
              </w:rPr>
              <w:t>（６）川西市障がい者トライアル雇用奨励金・継続雇用奨励金居住状況等確認同意書（様式第１号）</w:t>
            </w:r>
          </w:p>
          <w:p>
            <w:pPr>
              <w:pStyle w:val="0"/>
              <w:ind w:leftChars="0" w:right="0" w:rightChars="0" w:firstLineChars="0"/>
              <w:rPr>
                <w:rFonts w:hint="default" w:ascii="Century" w:hAnsi="Century" w:eastAsia="ＭＳ 明朝"/>
                <w:color w:val="000000"/>
              </w:rPr>
            </w:pPr>
          </w:p>
          <w:p>
            <w:pPr>
              <w:pStyle w:val="0"/>
              <w:ind w:leftChars="0" w:right="0" w:rightChars="0" w:firstLineChars="0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color w:val="000000"/>
              </w:rPr>
              <w:t>（７）前５号に掲げるもののほか、市長が必要と認める書類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pgSz w:w="11906" w:h="16838"/>
      <w:pgMar w:top="1701" w:right="1701" w:bottom="1701" w:left="1701" w:header="282" w:footer="28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ourier New CE">
    <w:panose1 w:val="00000000000000000000"/>
    <w:charset w:val="EE"/>
    <w:family w:val="modern"/>
    <w:notTrueType/>
    <w:pitch w:val="fixed"/>
    <w:sig w:usb0="00000000" w:usb1="00000000" w:usb2="00000000" w:usb3="00000000" w:csb0="02000000" w:csb1="00000000"/>
  </w:font>
  <w:font w:name="Courier New CYR">
    <w:panose1 w:val="00000000000000000000"/>
    <w:charset w:val="CC"/>
    <w:family w:val="modern"/>
    <w:notTrueType/>
    <w:pitch w:val="fixed"/>
    <w:sig w:usb0="00000000" w:usb1="00000000" w:usb2="00000000" w:usb3="00000000" w:csb0="04000000" w:csb1="00000000"/>
  </w:font>
  <w:font w:name="Courier New Greek">
    <w:panose1 w:val="00000000000000000000"/>
    <w:charset w:val="A1"/>
    <w:family w:val="modern"/>
    <w:notTrueType/>
    <w:pitch w:val="fixed"/>
    <w:sig w:usb0="00000000" w:usb1="00000000" w:usb2="00000000" w:usb3="00000000" w:csb0="08000000" w:csb1="00000000"/>
  </w:font>
  <w:font w:name="Courier New TUR">
    <w:panose1 w:val="00000000000000000000"/>
    <w:charset w:val="A2"/>
    <w:family w:val="modern"/>
    <w:notTrueType/>
    <w:pitch w:val="fixed"/>
    <w:sig w:usb0="00000000" w:usb1="00000000" w:usb2="00000000" w:usb3="00000000" w:csb0="10000000" w:csb1="00000000"/>
  </w:font>
  <w:font w:name="Courier New (Hebrew)">
    <w:panose1 w:val="00000000000000000000"/>
    <w:charset w:val="B1"/>
    <w:family w:val="modern"/>
    <w:notTrueType/>
    <w:pitch w:val="fixed"/>
    <w:sig w:usb0="00000000" w:usb1="00000000" w:usb2="00000000" w:usb3="00000000" w:csb0="00000000" w:csb1="00000000"/>
  </w:font>
  <w:font w:name="Courier New (Arabic)">
    <w:panose1 w:val="00000000000000000000"/>
    <w:charset w:val="B2"/>
    <w:family w:val="modern"/>
    <w:notTrueType/>
    <w:pitch w:val="fixed"/>
    <w:sig w:usb0="00000000" w:usb1="00000000" w:usb2="00000000" w:usb3="00000000" w:csb0="00000000" w:csb1="00000000"/>
  </w:font>
  <w:font w:name="Courier New Baltic">
    <w:panose1 w:val="00000000000000000000"/>
    <w:charset w:val="BA"/>
    <w:family w:val="modern"/>
    <w:notTrueType/>
    <w:pitch w:val="fixed"/>
    <w:sig w:usb0="00000000" w:usb1="00000000" w:usb2="00000000" w:usb3="00000000" w:csb0="FF000000" w:csb1="00000000"/>
  </w:font>
  <w:font w:name="Courier New (Vietnamese)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0"/>
    </w:rPr>
  </w:style>
  <w:style w:type="paragraph" w:styleId="19">
    <w:name w:val="List Paragraph"/>
    <w:basedOn w:val="0"/>
    <w:next w:val="19"/>
    <w:link w:val="0"/>
    <w:uiPriority w:val="0"/>
    <w:qFormat/>
    <w:pPr>
      <w:wordWrap w:val="1"/>
      <w:overflowPunct w:val="1"/>
      <w:autoSpaceDE w:val="1"/>
      <w:autoSpaceDN w:val="1"/>
      <w:ind w:left="840" w:leftChars="400"/>
    </w:pPr>
    <w:rPr>
      <w:rFonts w:ascii="Century" w:hAnsi="Century"/>
    </w:rPr>
  </w:style>
  <w:style w:type="paragraph" w:styleId="20">
    <w:name w:val="Note Heading"/>
    <w:basedOn w:val="0"/>
    <w:next w:val="0"/>
    <w:link w:val="21"/>
    <w:uiPriority w:val="0"/>
    <w:qFormat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qFormat/>
    <w:rPr>
      <w:rFonts w:ascii="ＭＳ 明朝" w:hAnsi="ＭＳ 明朝"/>
      <w:sz w:val="20"/>
    </w:rPr>
  </w:style>
  <w:style w:type="paragraph" w:styleId="22">
    <w:name w:val="Closing"/>
    <w:basedOn w:val="0"/>
    <w:next w:val="22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qFormat/>
    <w:rPr>
      <w:rFonts w:ascii="ＭＳ 明朝" w:hAnsi="ＭＳ 明朝"/>
      <w:sz w:val="20"/>
    </w:rPr>
  </w:style>
  <w:style w:type="paragraph" w:styleId="24">
    <w:name w:val="Balloon Text"/>
    <w:basedOn w:val="0"/>
    <w:next w:val="24"/>
    <w:link w:val="25"/>
    <w:uiPriority w:val="0"/>
    <w:semiHidden/>
    <w:rPr>
      <w:rFonts w:ascii="游ゴシック Light" w:hAnsi="游ゴシック Light" w:eastAsia="游ゴシック Light"/>
      <w:sz w:val="18"/>
    </w:rPr>
  </w:style>
  <w:style w:type="character" w:styleId="25" w:customStyle="1">
    <w:name w:val="吹き出し (文字)"/>
    <w:basedOn w:val="10"/>
    <w:next w:val="25"/>
    <w:link w:val="24"/>
    <w:uiPriority w:val="0"/>
    <w:qFormat/>
    <w:rPr>
      <w:rFonts w:ascii="游ゴシック Light" w:hAnsi="游ゴシック Light" w:eastAsia="游ゴシック Light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184</TotalTime>
  <Pages>1</Pages>
  <Words>3</Words>
  <Characters>452</Characters>
  <Application>JUST Note</Application>
  <Lines>41</Lines>
  <Paragraphs>24</Paragraphs>
  <CharactersWithSpaces>498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2020-03-24T17:56:00Z</cp:lastPrinted>
  <dcterms:created xsi:type="dcterms:W3CDTF">2011-02-23T16:50:00Z</dcterms:created>
  <dcterms:modified xsi:type="dcterms:W3CDTF">2024-12-23T06:47:45Z</dcterms:modified>
  <cp:revision>22</cp:revision>
</cp:coreProperties>
</file>