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color w:val="808080" w:themeColor="background1" w:themeShade="80"/>
          <w:sz w:val="22"/>
        </w:rPr>
        <w:t>【別紙</w:t>
      </w:r>
      <w:r>
        <w:rPr>
          <w:rFonts w:hint="eastAsia" w:ascii="BIZ UDPゴシック" w:hAnsi="BIZ UDPゴシック" w:eastAsia="BIZ UDPゴシック"/>
          <w:color w:val="808080" w:themeColor="background1" w:themeShade="80"/>
          <w:sz w:val="22"/>
        </w:rPr>
        <w:t>2</w:t>
      </w:r>
      <w:bookmarkStart w:id="0" w:name="_GoBack"/>
      <w:bookmarkEnd w:id="0"/>
      <w:r>
        <w:rPr>
          <w:rFonts w:hint="eastAsia" w:ascii="BIZ UDPゴシック" w:hAnsi="BIZ UDPゴシック" w:eastAsia="BIZ UDPゴシック"/>
          <w:color w:val="808080" w:themeColor="background1" w:themeShade="80"/>
          <w:sz w:val="22"/>
        </w:rPr>
        <w:t>】</w:t>
      </w:r>
    </w:p>
    <w:p>
      <w:pPr>
        <w:pStyle w:val="0"/>
        <w:jc w:val="center"/>
        <w:rPr>
          <w:rFonts w:hint="eastAsia" w:ascii="BIZ UDPゴシック" w:hAnsi="BIZ UDPゴシック" w:eastAsia="BIZ UDPゴシック"/>
          <w:b w:val="1"/>
          <w:sz w:val="22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黒川里山センターにおける民間活力導入に係るサウンディング型市場調査</w:t>
      </w:r>
    </w:p>
    <w:p>
      <w:pPr>
        <w:pStyle w:val="0"/>
        <w:jc w:val="center"/>
        <w:rPr>
          <w:rFonts w:hint="eastAsia" w:ascii="BIZ UDPゴシック" w:hAnsi="BIZ UDPゴシック" w:eastAsia="BIZ UDPゴシック"/>
          <w:b w:val="1"/>
          <w:sz w:val="22"/>
        </w:rPr>
      </w:pPr>
      <w:r>
        <w:rPr>
          <w:rFonts w:hint="eastAsia" w:ascii="BIZ UDPゴシック" w:hAnsi="BIZ UDPゴシック" w:eastAsia="BIZ UDPゴシック"/>
          <w:b w:val="1"/>
          <w:sz w:val="28"/>
        </w:rPr>
        <w:t>【質疑書】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50"/>
        <w:gridCol w:w="6505"/>
      </w:tblGrid>
      <w:tr>
        <w:trPr/>
        <w:tc>
          <w:tcPr>
            <w:tcW w:w="96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（法人名）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720" w:hRule="atLeast"/>
        </w:trPr>
        <w:tc>
          <w:tcPr>
            <w:tcW w:w="3150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（所属部署）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  <w:tc>
          <w:tcPr>
            <w:tcW w:w="650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（担当者）</w:t>
            </w:r>
          </w:p>
        </w:tc>
      </w:tr>
      <w:tr>
        <w:trPr/>
        <w:tc>
          <w:tcPr>
            <w:tcW w:w="96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（所在地）〒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/>
        <w:tc>
          <w:tcPr>
            <w:tcW w:w="3150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（電話番号）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  <w:tc>
          <w:tcPr>
            <w:tcW w:w="650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</w:t>
            </w:r>
            <w:r>
              <w:rPr>
                <w:rFonts w:hint="eastAsia" w:ascii="BIZ UDPゴシック" w:hAnsi="BIZ UDPゴシック" w:eastAsia="BIZ UDPゴシック"/>
                <w:sz w:val="22"/>
              </w:rPr>
              <w:t>FAX</w:t>
            </w:r>
            <w:r>
              <w:rPr>
                <w:rFonts w:hint="eastAsia" w:ascii="BIZ UDPゴシック" w:hAnsi="BIZ UDPゴシック" w:eastAsia="BIZ UDPゴシック"/>
                <w:sz w:val="22"/>
              </w:rPr>
              <w:t>番号）</w:t>
            </w:r>
          </w:p>
        </w:tc>
      </w:tr>
      <w:tr>
        <w:trPr/>
        <w:tc>
          <w:tcPr>
            <w:tcW w:w="96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（メールアドレス）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＜質問内容＞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655"/>
      </w:tblGrid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9655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　※質問内容は、簡潔に記載してください。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1</Pages>
  <Words>2</Words>
  <Characters>112</Characters>
  <Application>JUST Note</Application>
  <Lines>32</Lines>
  <Paragraphs>12</Paragraphs>
  <CharactersWithSpaces>113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modified xsi:type="dcterms:W3CDTF">2026-07-22T08:49:19Z</dcterms:modified>
  <cp:revision>3</cp:revision>
</cp:coreProperties>
</file>